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9B" w:rsidRPr="006016BF" w:rsidRDefault="007F519B" w:rsidP="007F519B">
      <w:pPr>
        <w:pStyle w:val="Sinespaciado"/>
        <w:rPr>
          <w:sz w:val="26"/>
          <w:szCs w:val="26"/>
        </w:rPr>
      </w:pPr>
    </w:p>
    <w:p w:rsidR="009B20C2" w:rsidRDefault="0092795B" w:rsidP="00927A76">
      <w:pPr>
        <w:pStyle w:val="Encabezado"/>
        <w:rPr>
          <w:rFonts w:ascii="Arial" w:hAnsi="Arial" w:cs="Arial"/>
          <w:b/>
          <w:noProof/>
          <w:color w:val="000000" w:themeColor="text1"/>
          <w:spacing w:val="-12"/>
          <w:w w:val="95"/>
          <w:kern w:val="2"/>
          <w:sz w:val="26"/>
          <w:szCs w:val="26"/>
          <w:u w:val="single"/>
          <w:lang w:eastAsia="zh-CN"/>
        </w:rPr>
      </w:pPr>
      <w:r w:rsidRPr="00497BA4">
        <w:rPr>
          <w:rFonts w:ascii="Arial" w:hAnsi="Arial" w:cs="Arial"/>
          <w:b/>
          <w:noProof/>
          <w:color w:val="000000" w:themeColor="text1"/>
          <w:spacing w:val="-12"/>
          <w:w w:val="95"/>
          <w:kern w:val="2"/>
          <w:sz w:val="26"/>
          <w:szCs w:val="26"/>
          <w:u w:val="single"/>
          <w:lang w:eastAsia="zh-CN"/>
        </w:rPr>
        <w:t xml:space="preserve">GUIA N° </w:t>
      </w:r>
      <w:r w:rsidR="00F71A3B">
        <w:rPr>
          <w:rFonts w:ascii="Arial" w:hAnsi="Arial" w:cs="Arial"/>
          <w:b/>
          <w:noProof/>
          <w:color w:val="000000" w:themeColor="text1"/>
          <w:spacing w:val="-12"/>
          <w:w w:val="95"/>
          <w:kern w:val="2"/>
          <w:sz w:val="26"/>
          <w:szCs w:val="26"/>
          <w:u w:val="single"/>
          <w:lang w:eastAsia="zh-CN"/>
        </w:rPr>
        <w:t>9</w:t>
      </w:r>
      <w:r w:rsidR="00157EF1">
        <w:rPr>
          <w:rFonts w:ascii="Arial" w:hAnsi="Arial" w:cs="Arial"/>
          <w:b/>
          <w:noProof/>
          <w:color w:val="000000" w:themeColor="text1"/>
          <w:spacing w:val="-12"/>
          <w:w w:val="95"/>
          <w:kern w:val="2"/>
          <w:sz w:val="26"/>
          <w:szCs w:val="26"/>
          <w:u w:val="single"/>
          <w:lang w:eastAsia="zh-CN"/>
        </w:rPr>
        <w:t xml:space="preserve"> LENGUAJE Y COMUNICACIÓN </w:t>
      </w:r>
      <w:r w:rsidR="0007715E">
        <w:rPr>
          <w:rFonts w:ascii="Arial" w:hAnsi="Arial" w:cs="Arial"/>
          <w:b/>
          <w:noProof/>
          <w:color w:val="000000" w:themeColor="text1"/>
          <w:spacing w:val="-12"/>
          <w:w w:val="95"/>
          <w:kern w:val="2"/>
          <w:sz w:val="26"/>
          <w:szCs w:val="26"/>
          <w:u w:val="single"/>
          <w:lang w:eastAsia="zh-CN"/>
        </w:rPr>
        <w:t>PRIMERO</w:t>
      </w:r>
      <w:r w:rsidR="009B20C2">
        <w:rPr>
          <w:rFonts w:ascii="Arial" w:hAnsi="Arial" w:cs="Arial"/>
          <w:b/>
          <w:noProof/>
          <w:color w:val="000000" w:themeColor="text1"/>
          <w:spacing w:val="-12"/>
          <w:w w:val="95"/>
          <w:kern w:val="2"/>
          <w:sz w:val="26"/>
          <w:szCs w:val="26"/>
          <w:u w:val="single"/>
          <w:lang w:eastAsia="zh-CN"/>
        </w:rPr>
        <w:t xml:space="preserve"> BÁSICO</w:t>
      </w:r>
      <w:r w:rsidR="006016BF" w:rsidRPr="00497BA4">
        <w:rPr>
          <w:rFonts w:ascii="Arial" w:hAnsi="Arial" w:cs="Arial"/>
          <w:b/>
          <w:noProof/>
          <w:color w:val="000000" w:themeColor="text1"/>
          <w:spacing w:val="-12"/>
          <w:w w:val="95"/>
          <w:kern w:val="2"/>
          <w:sz w:val="26"/>
          <w:szCs w:val="26"/>
          <w:u w:val="single"/>
          <w:lang w:eastAsia="zh-CN"/>
        </w:rPr>
        <w:t xml:space="preserve"> 2020</w:t>
      </w:r>
      <w:r w:rsidR="009B20C2">
        <w:rPr>
          <w:rFonts w:ascii="Arial" w:hAnsi="Arial" w:cs="Arial"/>
          <w:b/>
          <w:noProof/>
          <w:color w:val="000000" w:themeColor="text1"/>
          <w:spacing w:val="-12"/>
          <w:w w:val="95"/>
          <w:kern w:val="2"/>
          <w:sz w:val="26"/>
          <w:szCs w:val="26"/>
          <w:u w:val="single"/>
          <w:lang w:eastAsia="zh-CN"/>
        </w:rPr>
        <w:t>.</w:t>
      </w:r>
    </w:p>
    <w:p w:rsidR="009B20C2" w:rsidRPr="009B20C2" w:rsidRDefault="009B20C2" w:rsidP="009B20C2">
      <w:pPr>
        <w:pStyle w:val="Encabezado"/>
        <w:jc w:val="right"/>
        <w:rPr>
          <w:rFonts w:ascii="Arial" w:hAnsi="Arial" w:cs="Arial"/>
          <w:b/>
          <w:noProof/>
          <w:color w:val="000000" w:themeColor="text1"/>
          <w:spacing w:val="-12"/>
          <w:w w:val="95"/>
          <w:kern w:val="2"/>
          <w:sz w:val="26"/>
          <w:szCs w:val="26"/>
          <w:u w:val="single"/>
          <w:lang w:eastAsia="zh-CN"/>
        </w:rPr>
      </w:pPr>
    </w:p>
    <w:p w:rsidR="007F519B" w:rsidRDefault="007F519B" w:rsidP="007F519B">
      <w:pPr>
        <w:pStyle w:val="Encabezado"/>
        <w:jc w:val="both"/>
        <w:rPr>
          <w:rFonts w:ascii="Times New Roman" w:hAnsi="Times New Roman"/>
          <w:b/>
          <w:sz w:val="26"/>
          <w:szCs w:val="26"/>
        </w:rPr>
      </w:pPr>
    </w:p>
    <w:p w:rsidR="00F1401B" w:rsidRDefault="00F1401B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</w:rPr>
      </w:pPr>
      <w:r>
        <w:rPr>
          <w:rFonts w:ascii="Comic Sans MS" w:eastAsiaTheme="minorHAnsi" w:hAnsi="Comic Sans MS" w:cs="ComicSansMS"/>
        </w:rPr>
        <w:t xml:space="preserve">1.- Escucha con atención el siguiente texto </w:t>
      </w:r>
    </w:p>
    <w:p w:rsidR="00861292" w:rsidRDefault="00F00BEF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  <w:r w:rsidRPr="00F00BEF">
        <w:rPr>
          <w:rFonts w:ascii="Comic Sans MS" w:eastAsiaTheme="minorHAnsi" w:hAnsi="Comic Sans MS" w:cs="ComicSansMS"/>
          <w:noProof/>
          <w:lang w:val="es-MX" w:eastAsia="es-MX"/>
        </w:rPr>
        <w:pict>
          <v:roundrect id="AutoShape 84" o:spid="_x0000_s1026" style="position:absolute;margin-left:-11.55pt;margin-top:9.05pt;width:465.75pt;height:317.9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" fillcolor="#95b3d7 [1940]" strokecolor="#95b3d7 [1940]" strokeweight="1pt">
            <v:fill color2="#dbe5f1 [660]" angle="135" focus="50%" type="gradient"/>
            <v:shadow on="t" color="#243f60 [1604]" opacity=".5" offset="1pt"/>
            <v:textbox style="mso-next-textbox:#AutoShape 84">
              <w:txbxContent>
                <w:p w:rsidR="00374645" w:rsidRDefault="00374645" w:rsidP="0037464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El dolor de espalda de Tomás </w:t>
                  </w:r>
                </w:p>
                <w:p w:rsidR="00374645" w:rsidRDefault="00374645" w:rsidP="00374645">
                  <w:pPr>
                    <w:rPr>
                      <w:szCs w:val="24"/>
                    </w:rPr>
                  </w:pPr>
                </w:p>
                <w:p w:rsidR="00374645" w:rsidRPr="00374645" w:rsidRDefault="00374645" w:rsidP="0037464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Theme="minorHAnsi" w:eastAsiaTheme="minorHAnsi" w:hAnsiTheme="minorHAnsi" w:cstheme="minorHAnsi"/>
                    </w:rPr>
                  </w:pPr>
                  <w:r w:rsidRPr="00374645">
                    <w:rPr>
                      <w:rFonts w:asciiTheme="minorHAnsi" w:hAnsiTheme="minorHAnsi" w:cstheme="minorHAnsi"/>
                    </w:rPr>
                    <w:t xml:space="preserve">A Tomás le gustaba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ir a la escuela con su amiga María y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leer historietas, pero lo que más le divertía era jugar con su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consola de videojuego. Se pasaba horas haciéndolo.</w:t>
                  </w:r>
                </w:p>
                <w:p w:rsidR="00374645" w:rsidRPr="00374645" w:rsidRDefault="00374645" w:rsidP="0037464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Theme="minorHAnsi" w:eastAsiaTheme="minorHAnsi" w:hAnsiTheme="minorHAnsi" w:cstheme="minorHAnsi"/>
                    </w:rPr>
                  </w:pPr>
                  <w:r w:rsidRPr="00374645">
                    <w:rPr>
                      <w:rFonts w:asciiTheme="minorHAnsi" w:eastAsiaTheme="minorHAnsi" w:hAnsiTheme="minorHAnsi" w:cstheme="minorHAnsi"/>
                    </w:rPr>
                    <w:t>A Tomás no le gustaba mucho el deporte; era perezoso y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su consola de video juego lo divertía sin tener que hacer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ningún esfuerzo.</w:t>
                  </w:r>
                </w:p>
                <w:p w:rsidR="00BA6A85" w:rsidRPr="00374645" w:rsidRDefault="00374645" w:rsidP="0037464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Theme="minorHAnsi" w:eastAsiaTheme="minorHAnsi" w:hAnsiTheme="minorHAnsi" w:cstheme="minorHAnsi"/>
                    </w:rPr>
                  </w:pPr>
                  <w:r w:rsidRPr="00374645">
                    <w:rPr>
                      <w:rFonts w:asciiTheme="minorHAnsi" w:eastAsiaTheme="minorHAnsi" w:hAnsiTheme="minorHAnsi" w:cstheme="minorHAnsi"/>
                    </w:rPr>
                    <w:t>Sus padres le tenían que insistir para que saliera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 xml:space="preserve">a jugar o 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bien a caminar, pero se cansaba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enseguida.</w:t>
                  </w:r>
                  <w:r w:rsidR="00F1401B" w:rsidRPr="00374645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  <w:p w:rsidR="00374645" w:rsidRPr="00374645" w:rsidRDefault="00374645" w:rsidP="0037464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Theme="minorHAnsi" w:eastAsiaTheme="minorHAnsi" w:hAnsiTheme="minorHAnsi" w:cstheme="minorHAnsi"/>
                    </w:rPr>
                  </w:pPr>
                  <w:r w:rsidRPr="00374645">
                    <w:rPr>
                      <w:rFonts w:asciiTheme="minorHAnsi" w:eastAsiaTheme="minorHAnsi" w:hAnsiTheme="minorHAnsi" w:cstheme="minorHAnsi"/>
                    </w:rPr>
                    <w:t>Un día, al levantar una caja en la cocina de su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casa, notó un dolor en la espalda.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Su madre le dijo que descansara en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cama hasta que se le pasara el dolor.</w:t>
                  </w:r>
                </w:p>
                <w:p w:rsidR="00374645" w:rsidRDefault="00374645" w:rsidP="0037464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Theme="minorHAnsi" w:eastAsiaTheme="minorHAnsi" w:hAnsiTheme="minorHAnsi" w:cstheme="minorHAnsi"/>
                    </w:rPr>
                  </w:pPr>
                  <w:r w:rsidRPr="00374645">
                    <w:rPr>
                      <w:rFonts w:asciiTheme="minorHAnsi" w:eastAsiaTheme="minorHAnsi" w:hAnsiTheme="minorHAnsi" w:cstheme="minorHAnsi"/>
                    </w:rPr>
                    <w:t>Pero eso lo empeoró, y cada día le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dolía más al moverse, por lo que su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madre lo llevó al doctor.</w:t>
                  </w:r>
                </w:p>
                <w:p w:rsidR="00374645" w:rsidRDefault="00374645" w:rsidP="0037464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Theme="minorHAnsi" w:eastAsiaTheme="minorHAnsi" w:hAnsiTheme="minorHAnsi" w:cstheme="minorHAnsi"/>
                    </w:rPr>
                  </w:pPr>
                  <w:r w:rsidRPr="00374645">
                    <w:rPr>
                      <w:rFonts w:asciiTheme="minorHAnsi" w:eastAsiaTheme="minorHAnsi" w:hAnsiTheme="minorHAnsi" w:cstheme="minorHAnsi"/>
                    </w:rPr>
                    <w:t>El médico le dio un remedio durante unos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días, y le explicó que, para que el dolor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no volviera, debía doblar las rodillas si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tenía que volver a levantar pesos y, sobre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todo, mantenerse activo y hacer ejercicio siempre como nadar, correr, andar en bicicleta, cualquier actividad mejor que no hacer nada. Desde ese día Tomás juega con sus compañeros a la pelota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374645">
                    <w:rPr>
                      <w:rFonts w:asciiTheme="minorHAnsi" w:eastAsiaTheme="minorHAnsi" w:hAnsiTheme="minorHAnsi" w:cstheme="minorHAnsi"/>
                    </w:rPr>
                    <w:t>y se preocupa del cuidado de su cuerpo.</w:t>
                  </w:r>
                </w:p>
                <w:p w:rsidR="00374645" w:rsidRPr="00374645" w:rsidRDefault="00374645" w:rsidP="00374645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  <w:r w:rsidRPr="00374645"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  <w:t>Fundación Kovacs. (2010).</w:t>
                  </w:r>
                </w:p>
                <w:p w:rsidR="00374645" w:rsidRPr="00374645" w:rsidRDefault="00374645" w:rsidP="00374645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  <w:r w:rsidRPr="00374645"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  <w:t>Recuperado: http://www.kovacs.org/descargas/</w:t>
                  </w:r>
                </w:p>
                <w:p w:rsidR="00374645" w:rsidRPr="00374645" w:rsidRDefault="00374645" w:rsidP="00374645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74645"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  <w:t>tebeo_2010.pdf (Adaptación).</w:t>
                  </w:r>
                </w:p>
              </w:txbxContent>
            </v:textbox>
          </v:roundrect>
        </w:pict>
      </w:r>
    </w:p>
    <w:p w:rsidR="00861292" w:rsidRDefault="00861292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</w:p>
    <w:p w:rsidR="00861292" w:rsidRDefault="00861292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</w:p>
    <w:p w:rsidR="00861292" w:rsidRDefault="00861292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</w:p>
    <w:p w:rsidR="00861292" w:rsidRDefault="00861292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</w:p>
    <w:p w:rsidR="00861292" w:rsidRDefault="00861292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</w:p>
    <w:p w:rsidR="00861292" w:rsidRDefault="00861292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</w:p>
    <w:p w:rsidR="00861292" w:rsidRDefault="00861292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</w:p>
    <w:p w:rsidR="00861292" w:rsidRDefault="00861292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</w:p>
    <w:p w:rsidR="00861292" w:rsidRDefault="00861292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</w:p>
    <w:p w:rsidR="00861292" w:rsidRDefault="00861292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</w:p>
    <w:p w:rsidR="00861292" w:rsidRDefault="00861292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</w:p>
    <w:p w:rsidR="00861292" w:rsidRDefault="00861292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</w:p>
    <w:p w:rsidR="00861292" w:rsidRDefault="00861292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</w:p>
    <w:p w:rsidR="00374645" w:rsidRDefault="00374645" w:rsidP="00EC338C">
      <w:pPr>
        <w:autoSpaceDE w:val="0"/>
        <w:autoSpaceDN w:val="0"/>
        <w:adjustRightInd w:val="0"/>
        <w:spacing w:line="240" w:lineRule="auto"/>
        <w:jc w:val="left"/>
        <w:rPr>
          <w:rFonts w:ascii="Comic Sans MS" w:eastAsiaTheme="minorHAnsi" w:hAnsi="Comic Sans MS" w:cs="ComicSansMS"/>
          <w:sz w:val="28"/>
          <w:szCs w:val="28"/>
        </w:rPr>
      </w:pPr>
    </w:p>
    <w:p w:rsidR="00374645" w:rsidRPr="00374645" w:rsidRDefault="00374645" w:rsidP="00374645">
      <w:pPr>
        <w:rPr>
          <w:rFonts w:ascii="Comic Sans MS" w:eastAsiaTheme="minorHAnsi" w:hAnsi="Comic Sans MS" w:cs="ComicSansMS"/>
          <w:sz w:val="28"/>
          <w:szCs w:val="28"/>
        </w:rPr>
      </w:pPr>
    </w:p>
    <w:p w:rsidR="00374645" w:rsidRDefault="00374645" w:rsidP="00374645">
      <w:pPr>
        <w:rPr>
          <w:rFonts w:ascii="Comic Sans MS" w:eastAsiaTheme="minorHAnsi" w:hAnsi="Comic Sans MS" w:cs="ComicSansMS"/>
          <w:sz w:val="28"/>
          <w:szCs w:val="28"/>
        </w:rPr>
      </w:pPr>
    </w:p>
    <w:p w:rsidR="006C2C6A" w:rsidRDefault="006C2C6A" w:rsidP="00374645">
      <w:pPr>
        <w:tabs>
          <w:tab w:val="left" w:pos="6706"/>
        </w:tabs>
        <w:jc w:val="left"/>
        <w:rPr>
          <w:rFonts w:ascii="Comic Sans MS" w:eastAsiaTheme="minorHAnsi" w:hAnsi="Comic Sans MS" w:cs="ComicSansMS"/>
          <w:sz w:val="28"/>
          <w:szCs w:val="28"/>
        </w:rPr>
      </w:pPr>
      <w:r>
        <w:rPr>
          <w:rFonts w:ascii="Comic Sans MS" w:eastAsiaTheme="minorHAnsi" w:hAnsi="Comic Sans MS" w:cs="ComicSansMS"/>
          <w:sz w:val="28"/>
          <w:szCs w:val="28"/>
        </w:rPr>
        <w:t xml:space="preserve">Responde las siguientes preguntas: </w:t>
      </w:r>
    </w:p>
    <w:p w:rsidR="00861292" w:rsidRDefault="00374645" w:rsidP="00374645">
      <w:pPr>
        <w:tabs>
          <w:tab w:val="left" w:pos="6706"/>
        </w:tabs>
        <w:jc w:val="left"/>
        <w:rPr>
          <w:rFonts w:ascii="Comic Sans MS" w:eastAsiaTheme="minorHAnsi" w:hAnsi="Comic Sans MS" w:cs="ComicSansMS"/>
          <w:sz w:val="28"/>
          <w:szCs w:val="28"/>
        </w:rPr>
      </w:pPr>
      <w:r>
        <w:rPr>
          <w:rFonts w:ascii="Comic Sans MS" w:eastAsiaTheme="minorHAnsi" w:hAnsi="Comic Sans MS" w:cs="ComicSansMS"/>
          <w:sz w:val="28"/>
          <w:szCs w:val="28"/>
        </w:rPr>
        <w:tab/>
      </w:r>
    </w:p>
    <w:p w:rsidR="006C2C6A" w:rsidRDefault="006C2C6A" w:rsidP="00374645">
      <w:pPr>
        <w:tabs>
          <w:tab w:val="left" w:pos="6706"/>
        </w:tabs>
        <w:jc w:val="left"/>
        <w:rPr>
          <w:rFonts w:ascii="Comic Sans MS" w:eastAsiaTheme="minorHAnsi" w:hAnsi="Comic Sans MS" w:cs="ComicSansMS"/>
          <w:sz w:val="28"/>
          <w:szCs w:val="28"/>
        </w:rPr>
      </w:pPr>
      <w:r>
        <w:rPr>
          <w:rFonts w:ascii="Comic Sans MS" w:eastAsiaTheme="minorHAnsi" w:hAnsi="Comic Sans MS" w:cs="ComicSansMS"/>
          <w:noProof/>
          <w:sz w:val="28"/>
          <w:szCs w:val="28"/>
          <w:lang w:eastAsia="es-ES"/>
        </w:rPr>
        <w:drawing>
          <wp:inline distT="0" distB="0" distL="0" distR="0">
            <wp:extent cx="5494646" cy="1567421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463" cy="156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645" w:rsidRDefault="006C2C6A" w:rsidP="006C2C6A">
      <w:pPr>
        <w:tabs>
          <w:tab w:val="left" w:pos="2364"/>
          <w:tab w:val="center" w:pos="4419"/>
        </w:tabs>
        <w:jc w:val="both"/>
        <w:rPr>
          <w:rFonts w:ascii="Comic Sans MS" w:eastAsiaTheme="minorHAnsi" w:hAnsi="Comic Sans MS" w:cs="ComicSansMS"/>
          <w:sz w:val="28"/>
          <w:szCs w:val="28"/>
        </w:rPr>
      </w:pPr>
      <w:r>
        <w:rPr>
          <w:rFonts w:ascii="Comic Sans MS" w:eastAsiaTheme="minorHAnsi" w:hAnsi="Comic Sans MS" w:cs="ComicSansMS"/>
          <w:noProof/>
          <w:sz w:val="28"/>
          <w:szCs w:val="28"/>
          <w:lang w:eastAsia="es-ES"/>
        </w:rPr>
        <w:drawing>
          <wp:inline distT="0" distB="0" distL="0" distR="0">
            <wp:extent cx="5835840" cy="1362686"/>
            <wp:effectExtent l="19050" t="0" r="0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099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C6A" w:rsidRDefault="006C2C6A" w:rsidP="006C2C6A">
      <w:pPr>
        <w:tabs>
          <w:tab w:val="left" w:pos="2364"/>
          <w:tab w:val="center" w:pos="4419"/>
        </w:tabs>
        <w:jc w:val="both"/>
        <w:rPr>
          <w:rFonts w:ascii="Comic Sans MS" w:eastAsiaTheme="minorHAnsi" w:hAnsi="Comic Sans MS" w:cs="ComicSansMS"/>
          <w:sz w:val="28"/>
          <w:szCs w:val="28"/>
        </w:rPr>
      </w:pPr>
      <w:r>
        <w:rPr>
          <w:rFonts w:ascii="Comic Sans MS" w:eastAsiaTheme="minorHAnsi" w:hAnsi="Comic Sans MS" w:cs="ComicSansMS"/>
          <w:noProof/>
          <w:sz w:val="28"/>
          <w:szCs w:val="28"/>
          <w:lang w:eastAsia="es-ES"/>
        </w:rPr>
        <w:drawing>
          <wp:inline distT="0" distB="0" distL="0" distR="0">
            <wp:extent cx="3829619" cy="481237"/>
            <wp:effectExtent l="19050" t="0" r="0" b="0"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231" cy="48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C6A" w:rsidRDefault="006C2C6A" w:rsidP="006C2C6A">
      <w:pPr>
        <w:tabs>
          <w:tab w:val="left" w:pos="2364"/>
          <w:tab w:val="center" w:pos="4419"/>
        </w:tabs>
        <w:jc w:val="both"/>
        <w:rPr>
          <w:rFonts w:ascii="Comic Sans MS" w:eastAsiaTheme="minorHAnsi" w:hAnsi="Comic Sans MS" w:cs="ComicSansMS"/>
          <w:sz w:val="28"/>
          <w:szCs w:val="28"/>
        </w:rPr>
      </w:pPr>
    </w:p>
    <w:p w:rsidR="006C2C6A" w:rsidRDefault="006C2C6A" w:rsidP="006C2C6A">
      <w:pPr>
        <w:tabs>
          <w:tab w:val="left" w:pos="2364"/>
          <w:tab w:val="center" w:pos="4419"/>
        </w:tabs>
        <w:jc w:val="both"/>
        <w:rPr>
          <w:rFonts w:ascii="Comic Sans MS" w:eastAsiaTheme="minorHAnsi" w:hAnsi="Comic Sans MS" w:cs="ComicSansMS"/>
          <w:sz w:val="28"/>
          <w:szCs w:val="28"/>
        </w:rPr>
      </w:pPr>
    </w:p>
    <w:p w:rsidR="006C2C6A" w:rsidRDefault="006C2C6A" w:rsidP="006C2C6A">
      <w:pPr>
        <w:tabs>
          <w:tab w:val="left" w:pos="2364"/>
          <w:tab w:val="center" w:pos="4419"/>
        </w:tabs>
        <w:jc w:val="both"/>
        <w:rPr>
          <w:rFonts w:ascii="Comic Sans MS" w:eastAsiaTheme="minorHAnsi" w:hAnsi="Comic Sans MS" w:cs="ComicSansMS"/>
          <w:sz w:val="28"/>
          <w:szCs w:val="28"/>
        </w:rPr>
      </w:pPr>
    </w:p>
    <w:p w:rsidR="006C2C6A" w:rsidRDefault="006C2C6A" w:rsidP="006C2C6A">
      <w:pPr>
        <w:tabs>
          <w:tab w:val="left" w:pos="2364"/>
          <w:tab w:val="center" w:pos="4419"/>
        </w:tabs>
        <w:jc w:val="both"/>
        <w:rPr>
          <w:rFonts w:ascii="Comic Sans MS" w:eastAsiaTheme="minorHAnsi" w:hAnsi="Comic Sans MS" w:cs="ComicSansMS"/>
          <w:sz w:val="28"/>
          <w:szCs w:val="28"/>
        </w:rPr>
      </w:pPr>
    </w:p>
    <w:p w:rsidR="006C2C6A" w:rsidRDefault="006C2C6A" w:rsidP="006C2C6A">
      <w:pPr>
        <w:tabs>
          <w:tab w:val="left" w:pos="2364"/>
          <w:tab w:val="center" w:pos="4419"/>
        </w:tabs>
        <w:jc w:val="both"/>
        <w:rPr>
          <w:rFonts w:ascii="Comic Sans MS" w:eastAsiaTheme="minorHAnsi" w:hAnsi="Comic Sans MS" w:cs="ComicSansMS"/>
          <w:sz w:val="28"/>
          <w:szCs w:val="28"/>
        </w:rPr>
      </w:pPr>
    </w:p>
    <w:p w:rsidR="00E8618D" w:rsidRDefault="006C2C6A" w:rsidP="006C2C6A">
      <w:pPr>
        <w:tabs>
          <w:tab w:val="left" w:pos="2364"/>
          <w:tab w:val="center" w:pos="4419"/>
        </w:tabs>
        <w:jc w:val="both"/>
        <w:rPr>
          <w:rFonts w:ascii="Comic Sans MS" w:eastAsiaTheme="minorHAnsi" w:hAnsi="Comic Sans MS" w:cs="ComicSansMS"/>
          <w:sz w:val="28"/>
          <w:szCs w:val="28"/>
        </w:rPr>
      </w:pPr>
      <w:r>
        <w:rPr>
          <w:rFonts w:ascii="Comic Sans MS" w:eastAsiaTheme="minorHAnsi" w:hAnsi="Comic Sans MS" w:cs="ComicSansMS"/>
          <w:noProof/>
          <w:sz w:val="28"/>
          <w:szCs w:val="28"/>
          <w:lang w:eastAsia="es-ES"/>
        </w:rPr>
        <w:lastRenderedPageBreak/>
        <w:pict>
          <v:roundrect id="_x0000_s1028" style="position:absolute;left:0;text-align:left;margin-left:-16.75pt;margin-top:10.4pt;width:465.75pt;height:205.0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" fillcolor="#95b3d7 [1940]" strokecolor="#95b3d7 [1940]" strokeweight="1pt">
            <v:fill color2="#dbe5f1 [660]" angle="135" focus="50%" type="gradient"/>
            <v:shadow on="t" color="#243f60 [1604]" opacity=".5" offset="1pt"/>
            <v:textbox style="mso-next-textbox:#_x0000_s1028">
              <w:txbxContent>
                <w:p w:rsidR="006C2C6A" w:rsidRDefault="006C2C6A" w:rsidP="006C2C6A">
                  <w:pPr>
                    <w:rPr>
                      <w:szCs w:val="24"/>
                      <w:lang w:val="es-CL"/>
                    </w:rPr>
                  </w:pPr>
                  <w:r>
                    <w:rPr>
                      <w:szCs w:val="24"/>
                      <w:lang w:val="es-CL"/>
                    </w:rPr>
                    <w:t xml:space="preserve">La Carta </w:t>
                  </w:r>
                </w:p>
                <w:p w:rsidR="006C2C6A" w:rsidRDefault="006C2C6A" w:rsidP="006C2C6A">
                  <w:pPr>
                    <w:rPr>
                      <w:szCs w:val="24"/>
                      <w:lang w:val="es-CL"/>
                    </w:rPr>
                  </w:pPr>
                </w:p>
                <w:p w:rsidR="006C2C6A" w:rsidRDefault="006C2C6A" w:rsidP="006C2C6A">
                  <w:pPr>
                    <w:jc w:val="left"/>
                    <w:rPr>
                      <w:szCs w:val="24"/>
                      <w:lang w:val="es-CL"/>
                    </w:rPr>
                  </w:pPr>
                  <w:r>
                    <w:rPr>
                      <w:szCs w:val="24"/>
                      <w:lang w:val="es-CL"/>
                    </w:rPr>
                    <w:t xml:space="preserve">Es un tipo de texto no literario, cuyo propósito es comunicarte con alguien que se encuentra en un lugar lejano. </w:t>
                  </w:r>
                  <w:r w:rsidR="00E8618D">
                    <w:rPr>
                      <w:szCs w:val="24"/>
                      <w:lang w:val="es-CL"/>
                    </w:rPr>
                    <w:t xml:space="preserve">En una carta podemos entregar información sobre un tema, escribir sobre nuestros sentimientos o relatar un hecho importante. </w:t>
                  </w:r>
                </w:p>
                <w:p w:rsidR="006C2C6A" w:rsidRDefault="006C2C6A" w:rsidP="006C2C6A">
                  <w:pPr>
                    <w:jc w:val="left"/>
                    <w:rPr>
                      <w:szCs w:val="24"/>
                      <w:lang w:val="es-CL"/>
                    </w:rPr>
                  </w:pPr>
                  <w:r>
                    <w:rPr>
                      <w:szCs w:val="24"/>
                      <w:lang w:val="es-CL"/>
                    </w:rPr>
                    <w:t xml:space="preserve">La carta debe tener las siguientes partes: </w:t>
                  </w:r>
                </w:p>
                <w:p w:rsidR="006C2C6A" w:rsidRDefault="006C2C6A" w:rsidP="006C2C6A">
                  <w:pPr>
                    <w:jc w:val="left"/>
                    <w:rPr>
                      <w:szCs w:val="24"/>
                      <w:lang w:val="es-CL"/>
                    </w:rPr>
                  </w:pPr>
                  <w:r>
                    <w:rPr>
                      <w:szCs w:val="24"/>
                      <w:lang w:val="es-CL"/>
                    </w:rPr>
                    <w:t xml:space="preserve">1.- Lugar y fecha </w:t>
                  </w:r>
                </w:p>
                <w:p w:rsidR="006C2C6A" w:rsidRDefault="006C2C6A" w:rsidP="006C2C6A">
                  <w:pPr>
                    <w:jc w:val="left"/>
                    <w:rPr>
                      <w:szCs w:val="24"/>
                      <w:lang w:val="es-CL"/>
                    </w:rPr>
                  </w:pPr>
                  <w:r>
                    <w:rPr>
                      <w:szCs w:val="24"/>
                      <w:lang w:val="es-CL"/>
                    </w:rPr>
                    <w:t xml:space="preserve">2.- Saludo </w:t>
                  </w:r>
                </w:p>
                <w:p w:rsidR="006C2C6A" w:rsidRDefault="006C2C6A" w:rsidP="006C2C6A">
                  <w:pPr>
                    <w:jc w:val="left"/>
                    <w:rPr>
                      <w:szCs w:val="24"/>
                      <w:lang w:val="es-CL"/>
                    </w:rPr>
                  </w:pPr>
                  <w:r>
                    <w:rPr>
                      <w:szCs w:val="24"/>
                      <w:lang w:val="es-CL"/>
                    </w:rPr>
                    <w:t>3.- Mensaje</w:t>
                  </w:r>
                </w:p>
                <w:p w:rsidR="006C2C6A" w:rsidRDefault="006C2C6A" w:rsidP="006C2C6A">
                  <w:pPr>
                    <w:jc w:val="left"/>
                    <w:rPr>
                      <w:szCs w:val="24"/>
                      <w:lang w:val="es-CL"/>
                    </w:rPr>
                  </w:pPr>
                  <w:r>
                    <w:rPr>
                      <w:szCs w:val="24"/>
                      <w:lang w:val="es-CL"/>
                    </w:rPr>
                    <w:t xml:space="preserve">4.- Despedida </w:t>
                  </w:r>
                </w:p>
                <w:p w:rsidR="006C2C6A" w:rsidRPr="006C2C6A" w:rsidRDefault="006C2C6A" w:rsidP="006C2C6A">
                  <w:pPr>
                    <w:jc w:val="left"/>
                    <w:rPr>
                      <w:szCs w:val="24"/>
                      <w:lang w:val="es-CL"/>
                    </w:rPr>
                  </w:pPr>
                  <w:r>
                    <w:rPr>
                      <w:szCs w:val="24"/>
                      <w:lang w:val="es-CL"/>
                    </w:rPr>
                    <w:t xml:space="preserve">5.- Firma </w:t>
                  </w:r>
                </w:p>
              </w:txbxContent>
            </v:textbox>
          </v:roundrect>
        </w:pict>
      </w:r>
    </w:p>
    <w:p w:rsidR="00E8618D" w:rsidRPr="00E8618D" w:rsidRDefault="00E8618D" w:rsidP="00E8618D">
      <w:pPr>
        <w:rPr>
          <w:rFonts w:ascii="Comic Sans MS" w:eastAsiaTheme="minorHAnsi" w:hAnsi="Comic Sans MS" w:cs="ComicSansMS"/>
          <w:sz w:val="28"/>
          <w:szCs w:val="28"/>
        </w:rPr>
      </w:pPr>
    </w:p>
    <w:p w:rsidR="00E8618D" w:rsidRPr="00E8618D" w:rsidRDefault="00E8618D" w:rsidP="00E8618D">
      <w:pPr>
        <w:rPr>
          <w:rFonts w:ascii="Comic Sans MS" w:eastAsiaTheme="minorHAnsi" w:hAnsi="Comic Sans MS" w:cs="ComicSansMS"/>
          <w:sz w:val="28"/>
          <w:szCs w:val="28"/>
        </w:rPr>
      </w:pPr>
    </w:p>
    <w:p w:rsidR="00E8618D" w:rsidRPr="00E8618D" w:rsidRDefault="00E8618D" w:rsidP="00E8618D">
      <w:pPr>
        <w:rPr>
          <w:rFonts w:ascii="Comic Sans MS" w:eastAsiaTheme="minorHAnsi" w:hAnsi="Comic Sans MS" w:cs="ComicSansMS"/>
          <w:sz w:val="28"/>
          <w:szCs w:val="28"/>
        </w:rPr>
      </w:pPr>
    </w:p>
    <w:p w:rsidR="00E8618D" w:rsidRPr="00E8618D" w:rsidRDefault="00E8618D" w:rsidP="00E8618D">
      <w:pPr>
        <w:rPr>
          <w:rFonts w:ascii="Comic Sans MS" w:eastAsiaTheme="minorHAnsi" w:hAnsi="Comic Sans MS" w:cs="ComicSansMS"/>
          <w:sz w:val="28"/>
          <w:szCs w:val="28"/>
        </w:rPr>
      </w:pPr>
    </w:p>
    <w:p w:rsidR="00E8618D" w:rsidRPr="00E8618D" w:rsidRDefault="00E8618D" w:rsidP="00E8618D">
      <w:pPr>
        <w:rPr>
          <w:rFonts w:ascii="Comic Sans MS" w:eastAsiaTheme="minorHAnsi" w:hAnsi="Comic Sans MS" w:cs="ComicSansMS"/>
          <w:sz w:val="28"/>
          <w:szCs w:val="28"/>
        </w:rPr>
      </w:pPr>
    </w:p>
    <w:p w:rsidR="00E8618D" w:rsidRPr="00E8618D" w:rsidRDefault="00E8618D" w:rsidP="00E8618D">
      <w:pPr>
        <w:rPr>
          <w:rFonts w:ascii="Comic Sans MS" w:eastAsiaTheme="minorHAnsi" w:hAnsi="Comic Sans MS" w:cs="ComicSansMS"/>
          <w:sz w:val="28"/>
          <w:szCs w:val="28"/>
        </w:rPr>
      </w:pPr>
    </w:p>
    <w:p w:rsidR="00E8618D" w:rsidRPr="00E8618D" w:rsidRDefault="00E8618D" w:rsidP="00E8618D">
      <w:pPr>
        <w:rPr>
          <w:rFonts w:ascii="Comic Sans MS" w:eastAsiaTheme="minorHAnsi" w:hAnsi="Comic Sans MS" w:cs="ComicSansMS"/>
          <w:sz w:val="28"/>
          <w:szCs w:val="28"/>
        </w:rPr>
      </w:pPr>
    </w:p>
    <w:p w:rsidR="00E8618D" w:rsidRPr="00E8618D" w:rsidRDefault="00E8618D" w:rsidP="00E8618D">
      <w:pPr>
        <w:rPr>
          <w:rFonts w:ascii="Comic Sans MS" w:eastAsiaTheme="minorHAnsi" w:hAnsi="Comic Sans MS" w:cs="ComicSansMS"/>
          <w:sz w:val="28"/>
          <w:szCs w:val="28"/>
        </w:rPr>
      </w:pPr>
    </w:p>
    <w:p w:rsidR="00E8618D" w:rsidRPr="00E8618D" w:rsidRDefault="00E8618D" w:rsidP="00E8618D">
      <w:pPr>
        <w:rPr>
          <w:rFonts w:ascii="Comic Sans MS" w:eastAsiaTheme="minorHAnsi" w:hAnsi="Comic Sans MS" w:cs="ComicSansMS"/>
          <w:sz w:val="28"/>
          <w:szCs w:val="28"/>
        </w:rPr>
      </w:pPr>
    </w:p>
    <w:p w:rsidR="00E8618D" w:rsidRDefault="00E8618D" w:rsidP="00E8618D">
      <w:pPr>
        <w:rPr>
          <w:rFonts w:ascii="Comic Sans MS" w:eastAsiaTheme="minorHAnsi" w:hAnsi="Comic Sans MS" w:cs="ComicSansMS"/>
          <w:sz w:val="28"/>
          <w:szCs w:val="28"/>
        </w:rPr>
      </w:pPr>
    </w:p>
    <w:p w:rsidR="00E8618D" w:rsidRDefault="00E8618D" w:rsidP="00E8618D">
      <w:pPr>
        <w:tabs>
          <w:tab w:val="left" w:pos="645"/>
          <w:tab w:val="center" w:pos="4419"/>
        </w:tabs>
        <w:jc w:val="left"/>
        <w:rPr>
          <w:rFonts w:ascii="Comic Sans MS" w:eastAsiaTheme="minorHAnsi" w:hAnsi="Comic Sans MS" w:cs="ComicSansMS"/>
          <w:sz w:val="28"/>
          <w:szCs w:val="28"/>
        </w:rPr>
      </w:pPr>
      <w:r>
        <w:rPr>
          <w:rFonts w:ascii="Comic Sans MS" w:eastAsiaTheme="minorHAnsi" w:hAnsi="Comic Sans MS" w:cs="ComicSansMS"/>
          <w:sz w:val="28"/>
          <w:szCs w:val="28"/>
        </w:rPr>
        <w:t>Escucha con atención la siguiente carta</w:t>
      </w:r>
    </w:p>
    <w:p w:rsidR="00E8618D" w:rsidRDefault="00E8618D" w:rsidP="00E8618D">
      <w:pPr>
        <w:spacing w:line="240" w:lineRule="auto"/>
        <w:rPr>
          <w:rFonts w:ascii="Arial" w:hAnsi="Arial" w:cs="Arial"/>
          <w:sz w:val="32"/>
          <w:szCs w:val="32"/>
        </w:rPr>
      </w:pPr>
    </w:p>
    <w:p w:rsidR="00E8618D" w:rsidRDefault="00E8618D" w:rsidP="00E8618D">
      <w:pPr>
        <w:spacing w:line="240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Santiago, 10 de octubre de 2020</w:t>
      </w:r>
    </w:p>
    <w:p w:rsidR="00E8618D" w:rsidRDefault="00E8618D" w:rsidP="00E8618D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:rsidR="00E8618D" w:rsidRPr="00C30764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  <w:r w:rsidRPr="00C30764">
        <w:rPr>
          <w:rFonts w:ascii="Arial" w:hAnsi="Arial" w:cs="Arial"/>
          <w:sz w:val="32"/>
          <w:szCs w:val="32"/>
        </w:rPr>
        <w:t xml:space="preserve">Querida Susi: </w:t>
      </w:r>
    </w:p>
    <w:p w:rsidR="00E8618D" w:rsidRPr="00C30764" w:rsidRDefault="00E8618D" w:rsidP="00E8618D">
      <w:pPr>
        <w:spacing w:line="240" w:lineRule="auto"/>
        <w:rPr>
          <w:rFonts w:ascii="Arial" w:hAnsi="Arial" w:cs="Arial"/>
          <w:sz w:val="32"/>
          <w:szCs w:val="32"/>
        </w:rPr>
      </w:pPr>
    </w:p>
    <w:p w:rsidR="00E8618D" w:rsidRPr="00C30764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  <w:r w:rsidRPr="00C30764">
        <w:rPr>
          <w:rFonts w:ascii="Arial" w:hAnsi="Arial" w:cs="Arial"/>
          <w:sz w:val="32"/>
          <w:szCs w:val="32"/>
        </w:rPr>
        <w:t xml:space="preserve">¿Aún tienes el cuello gordo? ¿Estás en cama? ¿Tienes fiebre todavía? </w:t>
      </w:r>
    </w:p>
    <w:p w:rsidR="00E8618D" w:rsidRPr="00C30764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  <w:r w:rsidRPr="00C30764">
        <w:rPr>
          <w:rFonts w:ascii="Arial" w:hAnsi="Arial" w:cs="Arial"/>
          <w:sz w:val="32"/>
          <w:szCs w:val="32"/>
        </w:rPr>
        <w:t xml:space="preserve">En el pueblo hay varios niños con paperas. </w:t>
      </w:r>
    </w:p>
    <w:p w:rsidR="00E8618D" w:rsidRPr="00C30764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  <w:r w:rsidRPr="00C30764">
        <w:rPr>
          <w:rFonts w:ascii="Arial" w:hAnsi="Arial" w:cs="Arial"/>
          <w:sz w:val="32"/>
          <w:szCs w:val="32"/>
        </w:rPr>
        <w:t xml:space="preserve">La pena es que Franzi no las haya tenido. Mi amigo, el </w:t>
      </w:r>
      <w:r>
        <w:rPr>
          <w:rFonts w:ascii="Arial" w:hAnsi="Arial" w:cs="Arial"/>
          <w:sz w:val="32"/>
          <w:szCs w:val="32"/>
        </w:rPr>
        <w:t>v</w:t>
      </w:r>
      <w:r w:rsidRPr="00C30764">
        <w:rPr>
          <w:rFonts w:ascii="Arial" w:hAnsi="Arial" w:cs="Arial"/>
          <w:sz w:val="32"/>
          <w:szCs w:val="32"/>
        </w:rPr>
        <w:t xml:space="preserve">ecino, ha comprado dos cerditos. Son muy cariñosos y muy inteligentes. </w:t>
      </w:r>
    </w:p>
    <w:p w:rsidR="00E8618D" w:rsidRPr="00C30764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  <w:r w:rsidRPr="00C30764">
        <w:rPr>
          <w:rFonts w:ascii="Arial" w:hAnsi="Arial" w:cs="Arial"/>
          <w:sz w:val="32"/>
          <w:szCs w:val="32"/>
        </w:rPr>
        <w:t xml:space="preserve">Los cerdos no son tontos. Si tuviera un circo, amaestraría cerdos. A uno de ellos le he puesto Rosa y al otro Erna. Atienden por sus nombres. </w:t>
      </w:r>
    </w:p>
    <w:p w:rsidR="00E8618D" w:rsidRPr="00C30764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  <w:r w:rsidRPr="00C30764">
        <w:rPr>
          <w:rFonts w:ascii="Arial" w:hAnsi="Arial" w:cs="Arial"/>
          <w:sz w:val="32"/>
          <w:szCs w:val="32"/>
        </w:rPr>
        <w:t xml:space="preserve">Pero mi gato aún no sabe que se llama Fini. </w:t>
      </w:r>
      <w:r w:rsidRPr="00C30764">
        <w:rPr>
          <w:rFonts w:ascii="Arial" w:hAnsi="Arial" w:cs="Arial"/>
          <w:sz w:val="32"/>
          <w:szCs w:val="32"/>
        </w:rPr>
        <w:br/>
        <w:t xml:space="preserve">Solo viene hacia mí cuando le digo “mis, mis”. </w:t>
      </w:r>
    </w:p>
    <w:p w:rsidR="00E8618D" w:rsidRPr="00C30764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  <w:r w:rsidRPr="00C30764">
        <w:rPr>
          <w:rFonts w:ascii="Arial" w:hAnsi="Arial" w:cs="Arial"/>
          <w:sz w:val="32"/>
          <w:szCs w:val="32"/>
        </w:rPr>
        <w:t xml:space="preserve">Quiero que los cerditos aprendan a sumar. Tienen que gruñir cuatro veces cuando yo les pregunte: </w:t>
      </w:r>
    </w:p>
    <w:p w:rsidR="00E8618D" w:rsidRPr="00C30764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  <w:r w:rsidRPr="00C30764">
        <w:rPr>
          <w:rFonts w:ascii="Arial" w:hAnsi="Arial" w:cs="Arial"/>
          <w:sz w:val="32"/>
          <w:szCs w:val="32"/>
        </w:rPr>
        <w:t>¿Cuánto son dos por dos?</w:t>
      </w:r>
    </w:p>
    <w:p w:rsidR="00E8618D" w:rsidRPr="00C30764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  <w:r w:rsidRPr="00C30764">
        <w:rPr>
          <w:rFonts w:ascii="Arial" w:hAnsi="Arial" w:cs="Arial"/>
          <w:sz w:val="32"/>
          <w:szCs w:val="32"/>
        </w:rPr>
        <w:t xml:space="preserve">¡Será fantástico! Practico todos los días con ellos. </w:t>
      </w:r>
    </w:p>
    <w:p w:rsidR="00E8618D" w:rsidRPr="00C30764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  <w:r w:rsidRPr="00C30764">
        <w:rPr>
          <w:rFonts w:ascii="Arial" w:hAnsi="Arial" w:cs="Arial"/>
          <w:sz w:val="32"/>
          <w:szCs w:val="32"/>
        </w:rPr>
        <w:t>¡Mejórate pronto, Susi!</w:t>
      </w:r>
    </w:p>
    <w:p w:rsidR="00E8618D" w:rsidRPr="00C30764" w:rsidRDefault="00E8618D" w:rsidP="00E8618D">
      <w:pPr>
        <w:spacing w:line="240" w:lineRule="auto"/>
        <w:rPr>
          <w:rFonts w:ascii="Arial" w:hAnsi="Arial" w:cs="Arial"/>
          <w:sz w:val="32"/>
          <w:szCs w:val="32"/>
        </w:rPr>
      </w:pPr>
    </w:p>
    <w:p w:rsidR="00E8618D" w:rsidRPr="00C30764" w:rsidRDefault="00E8618D" w:rsidP="00E8618D">
      <w:pPr>
        <w:spacing w:line="240" w:lineRule="auto"/>
        <w:jc w:val="right"/>
        <w:rPr>
          <w:rFonts w:ascii="Arial" w:hAnsi="Arial" w:cs="Arial"/>
          <w:sz w:val="32"/>
          <w:szCs w:val="32"/>
        </w:rPr>
      </w:pPr>
      <w:r w:rsidRPr="00C30764">
        <w:rPr>
          <w:rFonts w:ascii="Arial" w:hAnsi="Arial" w:cs="Arial"/>
          <w:sz w:val="32"/>
          <w:szCs w:val="32"/>
        </w:rPr>
        <w:t xml:space="preserve">Te lo desea </w:t>
      </w:r>
    </w:p>
    <w:p w:rsidR="00E8618D" w:rsidRDefault="00E8618D" w:rsidP="00E8618D">
      <w:pPr>
        <w:spacing w:line="240" w:lineRule="auto"/>
        <w:jc w:val="right"/>
        <w:rPr>
          <w:rFonts w:ascii="Arial" w:hAnsi="Arial" w:cs="Arial"/>
          <w:sz w:val="32"/>
          <w:szCs w:val="32"/>
        </w:rPr>
      </w:pPr>
      <w:r w:rsidRPr="00C30764">
        <w:rPr>
          <w:rFonts w:ascii="Arial" w:hAnsi="Arial" w:cs="Arial"/>
          <w:sz w:val="32"/>
          <w:szCs w:val="32"/>
        </w:rPr>
        <w:t xml:space="preserve">Tu amigo Paul. </w:t>
      </w:r>
    </w:p>
    <w:p w:rsidR="00E8618D" w:rsidRDefault="00E8618D" w:rsidP="00E8618D">
      <w:pPr>
        <w:spacing w:line="240" w:lineRule="auto"/>
        <w:jc w:val="right"/>
        <w:rPr>
          <w:rFonts w:ascii="Arial" w:hAnsi="Arial" w:cs="Arial"/>
          <w:sz w:val="32"/>
          <w:szCs w:val="32"/>
        </w:rPr>
      </w:pPr>
    </w:p>
    <w:p w:rsidR="00E8618D" w:rsidRDefault="00E8618D" w:rsidP="00E8618D">
      <w:pPr>
        <w:spacing w:line="240" w:lineRule="auto"/>
        <w:jc w:val="right"/>
        <w:rPr>
          <w:rFonts w:ascii="Arial" w:hAnsi="Arial" w:cs="Arial"/>
          <w:sz w:val="32"/>
          <w:szCs w:val="32"/>
        </w:rPr>
      </w:pPr>
    </w:p>
    <w:p w:rsidR="00E8618D" w:rsidRDefault="00E8618D" w:rsidP="00E8618D">
      <w:pPr>
        <w:spacing w:line="240" w:lineRule="auto"/>
        <w:jc w:val="right"/>
        <w:rPr>
          <w:rFonts w:ascii="Arial" w:hAnsi="Arial" w:cs="Arial"/>
          <w:sz w:val="32"/>
          <w:szCs w:val="32"/>
        </w:rPr>
      </w:pPr>
    </w:p>
    <w:p w:rsidR="00E8618D" w:rsidRDefault="00E8618D" w:rsidP="00E8618D">
      <w:pPr>
        <w:spacing w:line="240" w:lineRule="auto"/>
        <w:jc w:val="right"/>
        <w:rPr>
          <w:rFonts w:ascii="Arial" w:hAnsi="Arial" w:cs="Arial"/>
          <w:sz w:val="32"/>
          <w:szCs w:val="32"/>
        </w:rPr>
      </w:pPr>
    </w:p>
    <w:p w:rsidR="00E8618D" w:rsidRDefault="00E8618D" w:rsidP="00E8618D">
      <w:pPr>
        <w:spacing w:line="240" w:lineRule="auto"/>
        <w:jc w:val="right"/>
        <w:rPr>
          <w:rFonts w:ascii="Arial" w:hAnsi="Arial" w:cs="Arial"/>
          <w:sz w:val="32"/>
          <w:szCs w:val="32"/>
        </w:rPr>
      </w:pPr>
    </w:p>
    <w:p w:rsidR="00E8618D" w:rsidRDefault="00E8618D" w:rsidP="00E8618D">
      <w:pPr>
        <w:spacing w:line="240" w:lineRule="auto"/>
        <w:jc w:val="right"/>
        <w:rPr>
          <w:rFonts w:ascii="Arial" w:hAnsi="Arial" w:cs="Arial"/>
          <w:sz w:val="32"/>
          <w:szCs w:val="32"/>
        </w:rPr>
      </w:pPr>
    </w:p>
    <w:p w:rsidR="00E8618D" w:rsidRDefault="00E8618D" w:rsidP="00E8618D">
      <w:pPr>
        <w:spacing w:line="240" w:lineRule="auto"/>
        <w:jc w:val="right"/>
        <w:rPr>
          <w:rFonts w:ascii="Arial" w:hAnsi="Arial" w:cs="Arial"/>
          <w:sz w:val="32"/>
          <w:szCs w:val="32"/>
        </w:rPr>
      </w:pPr>
    </w:p>
    <w:p w:rsidR="00E8618D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1.- </w:t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inline distT="0" distB="0" distL="0" distR="0">
            <wp:extent cx="5194395" cy="362491"/>
            <wp:effectExtent l="19050" t="0" r="6255" b="0"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979" cy="36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18D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</w:p>
    <w:p w:rsidR="00E8618D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drawing>
          <wp:inline distT="0" distB="0" distL="0" distR="0">
            <wp:extent cx="5494646" cy="3611903"/>
            <wp:effectExtent l="19050" t="0" r="0" b="0"/>
            <wp:docPr id="1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181" cy="3612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18D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</w:p>
    <w:p w:rsidR="00E8618D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2.-</w:t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inline distT="0" distB="0" distL="0" distR="0">
            <wp:extent cx="4976031" cy="464024"/>
            <wp:effectExtent l="19050" t="0" r="0" b="0"/>
            <wp:docPr id="1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714" cy="46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18D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</w:p>
    <w:p w:rsidR="00E8618D" w:rsidRPr="00C30764" w:rsidRDefault="00E8618D" w:rsidP="00E8618D">
      <w:pPr>
        <w:spacing w:line="240" w:lineRule="auto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drawing>
          <wp:inline distT="0" distB="0" distL="0" distR="0">
            <wp:extent cx="5590180" cy="1583415"/>
            <wp:effectExtent l="19050" t="0" r="0" b="0"/>
            <wp:docPr id="1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363" cy="1586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18D" w:rsidRDefault="00E8618D" w:rsidP="00E8618D">
      <w:pPr>
        <w:tabs>
          <w:tab w:val="left" w:pos="645"/>
          <w:tab w:val="center" w:pos="4419"/>
        </w:tabs>
        <w:jc w:val="both"/>
        <w:rPr>
          <w:rFonts w:ascii="Comic Sans MS" w:eastAsiaTheme="minorHAnsi" w:hAnsi="Comic Sans MS" w:cs="ComicSansMS"/>
          <w:sz w:val="28"/>
          <w:szCs w:val="28"/>
        </w:rPr>
      </w:pPr>
      <w:r>
        <w:rPr>
          <w:rFonts w:ascii="Comic Sans MS" w:eastAsiaTheme="minorHAnsi" w:hAnsi="Comic Sans MS" w:cs="ComicSansMS"/>
          <w:sz w:val="28"/>
          <w:szCs w:val="28"/>
        </w:rPr>
        <w:tab/>
      </w:r>
      <w:r>
        <w:rPr>
          <w:rFonts w:ascii="Comic Sans MS" w:eastAsiaTheme="minorHAnsi" w:hAnsi="Comic Sans MS" w:cs="ComicSansMS"/>
          <w:sz w:val="28"/>
          <w:szCs w:val="28"/>
        </w:rPr>
        <w:tab/>
      </w:r>
    </w:p>
    <w:p w:rsidR="006C2C6A" w:rsidRPr="00E8618D" w:rsidRDefault="00E8618D" w:rsidP="00E8618D">
      <w:pPr>
        <w:tabs>
          <w:tab w:val="left" w:pos="645"/>
          <w:tab w:val="center" w:pos="4419"/>
        </w:tabs>
        <w:jc w:val="left"/>
        <w:rPr>
          <w:rFonts w:ascii="Comic Sans MS" w:eastAsiaTheme="minorHAnsi" w:hAnsi="Comic Sans MS" w:cs="ComicSansMS"/>
          <w:sz w:val="28"/>
          <w:szCs w:val="28"/>
        </w:rPr>
      </w:pPr>
      <w:r>
        <w:rPr>
          <w:rFonts w:ascii="Comic Sans MS" w:eastAsiaTheme="minorHAnsi" w:hAnsi="Comic Sans MS" w:cs="ComicSansMS"/>
          <w:sz w:val="28"/>
          <w:szCs w:val="28"/>
        </w:rPr>
        <w:t xml:space="preserve">3.- Escribe con ayuda de un adulto, una carta para un amigo o amiga, no te olvides respetar las partes de una carta. </w:t>
      </w:r>
      <w:r>
        <w:rPr>
          <w:rFonts w:ascii="Comic Sans MS" w:eastAsiaTheme="minorHAnsi" w:hAnsi="Comic Sans MS" w:cs="ComicSansMS"/>
          <w:sz w:val="28"/>
          <w:szCs w:val="28"/>
        </w:rPr>
        <w:tab/>
      </w:r>
    </w:p>
    <w:sectPr w:rsidR="006C2C6A" w:rsidRPr="00E8618D" w:rsidSect="00707891">
      <w:headerReference w:type="even" r:id="rId15"/>
      <w:headerReference w:type="default" r:id="rId16"/>
      <w:headerReference w:type="first" r:id="rId1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D98" w:rsidRDefault="00595D98" w:rsidP="00DF612C">
      <w:pPr>
        <w:spacing w:line="240" w:lineRule="auto"/>
      </w:pPr>
      <w:r>
        <w:separator/>
      </w:r>
    </w:p>
  </w:endnote>
  <w:endnote w:type="continuationSeparator" w:id="1">
    <w:p w:rsidR="00595D98" w:rsidRDefault="00595D98" w:rsidP="00DF6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D98" w:rsidRDefault="00595D98" w:rsidP="00DF612C">
      <w:pPr>
        <w:spacing w:line="240" w:lineRule="auto"/>
      </w:pPr>
      <w:r>
        <w:separator/>
      </w:r>
    </w:p>
  </w:footnote>
  <w:footnote w:type="continuationSeparator" w:id="1">
    <w:p w:rsidR="00595D98" w:rsidRDefault="00595D98" w:rsidP="00DF61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DE" w:rsidRDefault="00F00B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069485" o:spid="_x0000_s2053" type="#_x0000_t75" style="position:absolute;left:0;text-align:left;margin-left:0;margin-top:0;width:441.8pt;height:727.7pt;z-index:-251657216;mso-position-horizontal:center;mso-position-horizontal-relative:margin;mso-position-vertical:center;mso-position-vertical-relative:margin" o:allowincell="f">
          <v:imagedata r:id="rId1" o:title="fondo_ofici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DE" w:rsidRPr="006902B0" w:rsidRDefault="00F946DE" w:rsidP="006016BF">
    <w:pPr>
      <w:pStyle w:val="Default"/>
      <w:ind w:left="708" w:firstLine="708"/>
      <w:rPr>
        <w:rFonts w:ascii="Arial" w:hAnsi="Arial" w:cs="Arial"/>
        <w:sz w:val="16"/>
        <w:szCs w:val="18"/>
      </w:rPr>
    </w:pPr>
    <w:r>
      <w:rPr>
        <w:rFonts w:ascii="Arial" w:hAnsi="Arial" w:cs="Arial"/>
        <w:noProof/>
        <w:sz w:val="16"/>
        <w:szCs w:val="18"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224790</wp:posOffset>
          </wp:positionH>
          <wp:positionV relativeFrom="paragraph">
            <wp:posOffset>-97155</wp:posOffset>
          </wp:positionV>
          <wp:extent cx="640080" cy="685800"/>
          <wp:effectExtent l="19050" t="0" r="7620" b="0"/>
          <wp:wrapNone/>
          <wp:docPr id="7" name="Imagen 30" descr="LOGO SIN NUM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LOGO SIN NUME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2B0">
      <w:rPr>
        <w:rFonts w:ascii="Arial" w:hAnsi="Arial" w:cs="Arial"/>
        <w:sz w:val="16"/>
        <w:szCs w:val="18"/>
      </w:rPr>
      <w:t>Municipalidad Pedro Aguirre Cerda</w:t>
    </w:r>
  </w:p>
  <w:p w:rsidR="00F946DE" w:rsidRPr="006902B0" w:rsidRDefault="00F946DE" w:rsidP="006016BF">
    <w:pPr>
      <w:pStyle w:val="Default"/>
      <w:ind w:left="708" w:firstLine="708"/>
      <w:rPr>
        <w:rFonts w:ascii="Arial" w:hAnsi="Arial" w:cs="Arial"/>
        <w:sz w:val="16"/>
        <w:szCs w:val="18"/>
      </w:rPr>
    </w:pPr>
    <w:r w:rsidRPr="006902B0">
      <w:rPr>
        <w:rFonts w:ascii="Arial" w:hAnsi="Arial" w:cs="Arial"/>
        <w:sz w:val="16"/>
        <w:szCs w:val="18"/>
      </w:rPr>
      <w:t>Departamento de Educación</w:t>
    </w:r>
  </w:p>
  <w:p w:rsidR="00F946DE" w:rsidRPr="006902B0" w:rsidRDefault="00F946DE" w:rsidP="006016BF">
    <w:pPr>
      <w:pStyle w:val="Default"/>
      <w:ind w:left="708" w:firstLine="708"/>
      <w:rPr>
        <w:rFonts w:ascii="Arial" w:hAnsi="Arial" w:cs="Arial"/>
        <w:sz w:val="16"/>
        <w:szCs w:val="18"/>
      </w:rPr>
    </w:pPr>
    <w:r w:rsidRPr="006902B0">
      <w:rPr>
        <w:rFonts w:ascii="Arial" w:hAnsi="Arial" w:cs="Arial"/>
        <w:sz w:val="16"/>
        <w:szCs w:val="18"/>
      </w:rPr>
      <w:t>Escuela Villa Sur</w:t>
    </w:r>
  </w:p>
  <w:p w:rsidR="00F946DE" w:rsidRDefault="00F946DE" w:rsidP="006016BF">
    <w:pPr>
      <w:pStyle w:val="Default"/>
      <w:ind w:left="708" w:firstLine="708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Departamento de Lenguaje y Comunicación</w:t>
    </w:r>
  </w:p>
  <w:p w:rsidR="00F946DE" w:rsidRPr="006016BF" w:rsidRDefault="00F946DE" w:rsidP="006016BF">
    <w:pPr>
      <w:pStyle w:val="Default"/>
      <w:ind w:left="708" w:firstLine="708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Profesora: Katherine Alvear P.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DE" w:rsidRDefault="00F00B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069484" o:spid="_x0000_s2052" type="#_x0000_t75" style="position:absolute;left:0;text-align:left;margin-left:0;margin-top:0;width:441.8pt;height:727.7pt;z-index:-251658240;mso-position-horizontal:center;mso-position-horizontal-relative:margin;mso-position-vertical:center;mso-position-vertical-relative:margin" o:allowincell="f">
          <v:imagedata r:id="rId1" o:title="fondo_ofici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41B"/>
    <w:multiLevelType w:val="hybridMultilevel"/>
    <w:tmpl w:val="463E1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979C9"/>
    <w:multiLevelType w:val="hybridMultilevel"/>
    <w:tmpl w:val="9B7ED0B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3B7D52"/>
    <w:multiLevelType w:val="hybridMultilevel"/>
    <w:tmpl w:val="281045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35E72"/>
    <w:multiLevelType w:val="hybridMultilevel"/>
    <w:tmpl w:val="2FC6407C"/>
    <w:lvl w:ilvl="0" w:tplc="A1F23A4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C0685C"/>
    <w:multiLevelType w:val="hybridMultilevel"/>
    <w:tmpl w:val="FB70891A"/>
    <w:lvl w:ilvl="0" w:tplc="A1F23A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A4B71"/>
    <w:multiLevelType w:val="hybridMultilevel"/>
    <w:tmpl w:val="53F44F62"/>
    <w:lvl w:ilvl="0" w:tplc="E9B69518">
      <w:start w:val="1"/>
      <w:numFmt w:val="lowerLetter"/>
      <w:lvlText w:val="%1)"/>
      <w:lvlJc w:val="left"/>
      <w:pPr>
        <w:ind w:left="720" w:hanging="360"/>
      </w:pPr>
      <w:rPr>
        <w:rFonts w:eastAsiaTheme="minorHAnsi" w:cs="ComicSansM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E229A"/>
    <w:multiLevelType w:val="hybridMultilevel"/>
    <w:tmpl w:val="2C6A447C"/>
    <w:lvl w:ilvl="0" w:tplc="A1F23A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37EA3"/>
    <w:multiLevelType w:val="hybridMultilevel"/>
    <w:tmpl w:val="E324998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717D5F"/>
    <w:multiLevelType w:val="hybridMultilevel"/>
    <w:tmpl w:val="295054A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4200A9"/>
    <w:multiLevelType w:val="multilevel"/>
    <w:tmpl w:val="15C0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873932"/>
    <w:multiLevelType w:val="hybridMultilevel"/>
    <w:tmpl w:val="C106A3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519B"/>
    <w:rsid w:val="0000352C"/>
    <w:rsid w:val="00005AC0"/>
    <w:rsid w:val="00014C4C"/>
    <w:rsid w:val="00046006"/>
    <w:rsid w:val="0007715E"/>
    <w:rsid w:val="00077D0C"/>
    <w:rsid w:val="000B72EB"/>
    <w:rsid w:val="000C5860"/>
    <w:rsid w:val="000F7A5C"/>
    <w:rsid w:val="00116E52"/>
    <w:rsid w:val="00157EF1"/>
    <w:rsid w:val="00176500"/>
    <w:rsid w:val="00185245"/>
    <w:rsid w:val="00186935"/>
    <w:rsid w:val="001F02FC"/>
    <w:rsid w:val="00233E40"/>
    <w:rsid w:val="002A35ED"/>
    <w:rsid w:val="002F7668"/>
    <w:rsid w:val="003051AC"/>
    <w:rsid w:val="003214F3"/>
    <w:rsid w:val="003464AD"/>
    <w:rsid w:val="00372505"/>
    <w:rsid w:val="00374645"/>
    <w:rsid w:val="00380D31"/>
    <w:rsid w:val="003A369C"/>
    <w:rsid w:val="003C0385"/>
    <w:rsid w:val="003F0609"/>
    <w:rsid w:val="00454E82"/>
    <w:rsid w:val="0048058F"/>
    <w:rsid w:val="00492A41"/>
    <w:rsid w:val="00497BA4"/>
    <w:rsid w:val="004A57F9"/>
    <w:rsid w:val="004F50E2"/>
    <w:rsid w:val="00503EE3"/>
    <w:rsid w:val="00535615"/>
    <w:rsid w:val="00595D98"/>
    <w:rsid w:val="005A3E38"/>
    <w:rsid w:val="005B1D57"/>
    <w:rsid w:val="005C27E1"/>
    <w:rsid w:val="005C3D9E"/>
    <w:rsid w:val="006016BF"/>
    <w:rsid w:val="00610833"/>
    <w:rsid w:val="00633321"/>
    <w:rsid w:val="00650881"/>
    <w:rsid w:val="006567D7"/>
    <w:rsid w:val="00663B56"/>
    <w:rsid w:val="006708E4"/>
    <w:rsid w:val="006B11E4"/>
    <w:rsid w:val="006C2C6A"/>
    <w:rsid w:val="006E7511"/>
    <w:rsid w:val="00707891"/>
    <w:rsid w:val="007220CB"/>
    <w:rsid w:val="007C7429"/>
    <w:rsid w:val="007D35C8"/>
    <w:rsid w:val="007F519B"/>
    <w:rsid w:val="00812DBA"/>
    <w:rsid w:val="00861292"/>
    <w:rsid w:val="008772C1"/>
    <w:rsid w:val="0089212E"/>
    <w:rsid w:val="008D7C87"/>
    <w:rsid w:val="008F431D"/>
    <w:rsid w:val="0092795B"/>
    <w:rsid w:val="00927A76"/>
    <w:rsid w:val="0093584B"/>
    <w:rsid w:val="00955E3C"/>
    <w:rsid w:val="00976670"/>
    <w:rsid w:val="009B20C2"/>
    <w:rsid w:val="00A270C0"/>
    <w:rsid w:val="00A32991"/>
    <w:rsid w:val="00A420DA"/>
    <w:rsid w:val="00A64C9A"/>
    <w:rsid w:val="00A924D1"/>
    <w:rsid w:val="00AB011E"/>
    <w:rsid w:val="00AB1B5F"/>
    <w:rsid w:val="00B369ED"/>
    <w:rsid w:val="00B404E6"/>
    <w:rsid w:val="00B47618"/>
    <w:rsid w:val="00B61B8B"/>
    <w:rsid w:val="00B66B9E"/>
    <w:rsid w:val="00B70828"/>
    <w:rsid w:val="00B903D3"/>
    <w:rsid w:val="00BA6A85"/>
    <w:rsid w:val="00C4732C"/>
    <w:rsid w:val="00C85B3E"/>
    <w:rsid w:val="00C9796C"/>
    <w:rsid w:val="00CF6955"/>
    <w:rsid w:val="00CF73C8"/>
    <w:rsid w:val="00D00825"/>
    <w:rsid w:val="00D1474D"/>
    <w:rsid w:val="00D65454"/>
    <w:rsid w:val="00D73299"/>
    <w:rsid w:val="00D90BD5"/>
    <w:rsid w:val="00DA7DB4"/>
    <w:rsid w:val="00DE10DC"/>
    <w:rsid w:val="00DE4A84"/>
    <w:rsid w:val="00DF612C"/>
    <w:rsid w:val="00E55B3A"/>
    <w:rsid w:val="00E818C3"/>
    <w:rsid w:val="00E8618D"/>
    <w:rsid w:val="00EC338C"/>
    <w:rsid w:val="00EC7A5B"/>
    <w:rsid w:val="00F00BEF"/>
    <w:rsid w:val="00F1401B"/>
    <w:rsid w:val="00F155BC"/>
    <w:rsid w:val="00F169D5"/>
    <w:rsid w:val="00F37FCA"/>
    <w:rsid w:val="00F71A3B"/>
    <w:rsid w:val="00F946DE"/>
    <w:rsid w:val="00FA4DC9"/>
    <w:rsid w:val="00FB3D14"/>
    <w:rsid w:val="00FF3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9B"/>
    <w:pPr>
      <w:spacing w:line="276" w:lineRule="auto"/>
      <w:jc w:val="center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51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519B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7F519B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73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3C8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54E8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54E8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F612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12C"/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8772C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772C1"/>
    <w:rPr>
      <w:color w:val="0000FF"/>
      <w:u w:val="single"/>
    </w:rPr>
  </w:style>
  <w:style w:type="character" w:styleId="EjemplodeHTML">
    <w:name w:val="HTML Sample"/>
    <w:basedOn w:val="Fuentedeprrafopredeter"/>
    <w:uiPriority w:val="99"/>
    <w:semiHidden/>
    <w:unhideWhenUsed/>
    <w:rsid w:val="008772C1"/>
    <w:rPr>
      <w:rFonts w:ascii="Courier New" w:eastAsia="Times New Roman" w:hAnsi="Courier New" w:cs="Courier New"/>
    </w:rPr>
  </w:style>
  <w:style w:type="paragraph" w:customStyle="1" w:styleId="Default">
    <w:name w:val="Default"/>
    <w:rsid w:val="006016BF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9B20C2"/>
    <w:rPr>
      <w:rFonts w:ascii="Arial" w:hAnsi="Arial" w:cs="Arial"/>
      <w:sz w:val="24"/>
      <w:szCs w:val="28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5804">
              <w:marLeft w:val="0"/>
              <w:marRight w:val="0"/>
              <w:marTop w:val="5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2799">
                  <w:marLeft w:val="22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17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5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none" w:sz="0" w:space="0" w:color="auto"/>
                                    <w:bottom w:val="single" w:sz="6" w:space="0" w:color="999999"/>
                                    <w:right w:val="none" w:sz="0" w:space="0" w:color="auto"/>
                                  </w:divBdr>
                                  <w:divsChild>
                                    <w:div w:id="18398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79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52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2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2130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27992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3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0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06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686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91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10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6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89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5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58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806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9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85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1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11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7054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1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082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61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74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17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22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3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23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23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7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2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96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762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2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230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4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1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24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99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55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8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57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66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21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951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06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48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8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5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93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40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26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816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45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3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2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73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77122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36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62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25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55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4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03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45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66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88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47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26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2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0862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44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5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4680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98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5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96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05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60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9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3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2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25432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4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1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6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50354">
                                          <w:marLeft w:val="0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772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7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24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0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46648">
                                          <w:marLeft w:val="0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84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8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38625">
                                          <w:marLeft w:val="0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33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12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4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6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133717">
                                          <w:marLeft w:val="0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99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69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8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3026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28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1697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62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6308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51267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37992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22549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01155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9256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69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4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1026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42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6721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77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3955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80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72801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51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5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522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2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2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8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1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8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4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7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44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4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05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54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46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5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07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2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47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86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7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0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03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4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3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2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0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4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49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1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3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7510031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4749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50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08152">
                      <w:marLeft w:val="9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05856">
                      <w:marLeft w:val="9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564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4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95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5571">
                  <w:marLeft w:val="13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4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5383">
              <w:marLeft w:val="0"/>
              <w:marRight w:val="0"/>
              <w:marTop w:val="5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2439">
                  <w:marLeft w:val="0"/>
                  <w:marRight w:val="0"/>
                  <w:marTop w:val="4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69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33333"/>
                        <w:left w:val="single" w:sz="2" w:space="0" w:color="333333"/>
                        <w:bottom w:val="single" w:sz="2" w:space="0" w:color="333333"/>
                        <w:right w:val="single" w:sz="2" w:space="0" w:color="333333"/>
                      </w:divBdr>
                      <w:divsChild>
                        <w:div w:id="1945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33333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7132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333333"/>
                        <w:left w:val="single" w:sz="2" w:space="0" w:color="333333"/>
                        <w:bottom w:val="single" w:sz="2" w:space="0" w:color="333333"/>
                        <w:right w:val="single" w:sz="2" w:space="0" w:color="333333"/>
                      </w:divBdr>
                    </w:div>
                    <w:div w:id="1292781392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B20000"/>
                        <w:left w:val="single" w:sz="2" w:space="0" w:color="B20000"/>
                        <w:bottom w:val="single" w:sz="2" w:space="0" w:color="B20000"/>
                        <w:right w:val="single" w:sz="2" w:space="0" w:color="B20000"/>
                      </w:divBdr>
                    </w:div>
                    <w:div w:id="1875578730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008C46"/>
                        <w:left w:val="single" w:sz="2" w:space="0" w:color="008C46"/>
                        <w:bottom w:val="single" w:sz="2" w:space="0" w:color="008C46"/>
                        <w:right w:val="single" w:sz="2" w:space="0" w:color="008C46"/>
                      </w:divBdr>
                    </w:div>
                    <w:div w:id="1563253483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008AE6"/>
                        <w:left w:val="single" w:sz="2" w:space="0" w:color="008AE6"/>
                        <w:bottom w:val="single" w:sz="2" w:space="0" w:color="008AE6"/>
                        <w:right w:val="single" w:sz="2" w:space="0" w:color="008AE6"/>
                      </w:divBdr>
                    </w:div>
                  </w:divsChild>
                </w:div>
                <w:div w:id="1882017266">
                  <w:marLeft w:val="337"/>
                  <w:marRight w:val="3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5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95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266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94917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6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3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5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45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13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4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38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3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7520">
                  <w:marLeft w:val="22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4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6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6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678BB-7130-45E1-89DB-A738E0CA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173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kdoce</dc:creator>
  <cp:lastModifiedBy>katherine alvear</cp:lastModifiedBy>
  <cp:revision>2</cp:revision>
  <dcterms:created xsi:type="dcterms:W3CDTF">2020-10-07T23:16:00Z</dcterms:created>
  <dcterms:modified xsi:type="dcterms:W3CDTF">2020-10-07T23:16:00Z</dcterms:modified>
</cp:coreProperties>
</file>